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99AF" w14:textId="77777777" w:rsidR="00932C6D" w:rsidRPr="00953F59" w:rsidRDefault="00932C6D" w:rsidP="00932C6D">
      <w:pPr>
        <w:widowControl w:val="0"/>
        <w:adjustRightInd w:val="0"/>
        <w:snapToGrid w:val="0"/>
        <w:rPr>
          <w:sz w:val="24"/>
          <w:szCs w:val="24"/>
          <w:lang w:val="en-US"/>
        </w:rPr>
      </w:pPr>
      <w:r w:rsidRPr="00953F59">
        <w:rPr>
          <w:b/>
          <w:bCs/>
          <w:sz w:val="24"/>
          <w:szCs w:val="24"/>
          <w:lang w:val="en-US"/>
        </w:rPr>
        <w:t xml:space="preserve">Suppl 5. </w:t>
      </w:r>
      <w:r w:rsidRPr="00953F59">
        <w:rPr>
          <w:sz w:val="24"/>
          <w:szCs w:val="24"/>
          <w:lang w:val="en-US"/>
        </w:rPr>
        <w:t>Sensitivity analysis of NWCO prevalence using IDF and ATP III waist circumference criteria.</w:t>
      </w:r>
    </w:p>
    <w:tbl>
      <w:tblPr>
        <w:tblStyle w:val="afc"/>
        <w:tblW w:w="5000" w:type="pct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32C6D" w:rsidRPr="00953F59" w14:paraId="782399A5" w14:textId="77777777" w:rsidTr="00FC601B">
        <w:tc>
          <w:tcPr>
            <w:tcW w:w="1250" w:type="pct"/>
          </w:tcPr>
          <w:p w14:paraId="2D517DD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Criterion</w:t>
            </w:r>
          </w:p>
        </w:tc>
        <w:tc>
          <w:tcPr>
            <w:tcW w:w="1250" w:type="pct"/>
          </w:tcPr>
          <w:p w14:paraId="2A5605A3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Characteristic</w:t>
            </w:r>
          </w:p>
        </w:tc>
        <w:tc>
          <w:tcPr>
            <w:tcW w:w="1250" w:type="pct"/>
          </w:tcPr>
          <w:p w14:paraId="4123183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Subgroup</w:t>
            </w:r>
          </w:p>
        </w:tc>
        <w:tc>
          <w:tcPr>
            <w:tcW w:w="1250" w:type="pct"/>
          </w:tcPr>
          <w:p w14:paraId="7A64627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Prevalence, % (95% CI)</w:t>
            </w:r>
          </w:p>
        </w:tc>
      </w:tr>
      <w:tr w:rsidR="00932C6D" w:rsidRPr="00953F59" w14:paraId="6B49F9F8" w14:textId="77777777" w:rsidTr="00FC601B">
        <w:tc>
          <w:tcPr>
            <w:tcW w:w="1250" w:type="pct"/>
            <w:vMerge w:val="restart"/>
          </w:tcPr>
          <w:p w14:paraId="08CA445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rFonts w:eastAsiaTheme="minorEastAsia" w:hint="eastAsia"/>
                <w:sz w:val="24"/>
                <w:szCs w:val="24"/>
                <w:lang w:val="en-US" w:eastAsia="zh-CN"/>
              </w:rPr>
            </w:pPr>
            <w:r w:rsidRPr="00953F59">
              <w:rPr>
                <w:sz w:val="24"/>
                <w:szCs w:val="24"/>
                <w:lang w:val="en-US"/>
              </w:rPr>
              <w:t>IDF</w:t>
            </w:r>
          </w:p>
        </w:tc>
        <w:tc>
          <w:tcPr>
            <w:tcW w:w="1250" w:type="pct"/>
          </w:tcPr>
          <w:p w14:paraId="52AD22C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Overall</w:t>
            </w:r>
          </w:p>
        </w:tc>
        <w:tc>
          <w:tcPr>
            <w:tcW w:w="1250" w:type="pct"/>
          </w:tcPr>
          <w:p w14:paraId="571D518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Overall</w:t>
            </w:r>
          </w:p>
        </w:tc>
        <w:tc>
          <w:tcPr>
            <w:tcW w:w="1250" w:type="pct"/>
          </w:tcPr>
          <w:p w14:paraId="1ACDFC05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35.1 (34.3-35.8)</w:t>
            </w:r>
          </w:p>
        </w:tc>
      </w:tr>
      <w:tr w:rsidR="00932C6D" w:rsidRPr="00953F59" w14:paraId="0742234A" w14:textId="77777777" w:rsidTr="00FC601B">
        <w:tc>
          <w:tcPr>
            <w:tcW w:w="1250" w:type="pct"/>
            <w:vMerge/>
          </w:tcPr>
          <w:p w14:paraId="10079B1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0ED5FF9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Sex</w:t>
            </w:r>
          </w:p>
        </w:tc>
        <w:tc>
          <w:tcPr>
            <w:tcW w:w="1250" w:type="pct"/>
          </w:tcPr>
          <w:p w14:paraId="42BB718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Men</w:t>
            </w:r>
          </w:p>
        </w:tc>
        <w:tc>
          <w:tcPr>
            <w:tcW w:w="1250" w:type="pct"/>
          </w:tcPr>
          <w:p w14:paraId="2BFF969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14.2 (13.4-14.9)</w:t>
            </w:r>
          </w:p>
        </w:tc>
      </w:tr>
      <w:tr w:rsidR="00932C6D" w:rsidRPr="00953F59" w14:paraId="05F867F7" w14:textId="77777777" w:rsidTr="00FC601B">
        <w:tc>
          <w:tcPr>
            <w:tcW w:w="1250" w:type="pct"/>
            <w:vMerge/>
          </w:tcPr>
          <w:p w14:paraId="0F5072F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1C5790ED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Sex</w:t>
            </w:r>
          </w:p>
        </w:tc>
        <w:tc>
          <w:tcPr>
            <w:tcW w:w="1250" w:type="pct"/>
          </w:tcPr>
          <w:p w14:paraId="665F9F1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Women</w:t>
            </w:r>
          </w:p>
        </w:tc>
        <w:tc>
          <w:tcPr>
            <w:tcW w:w="1250" w:type="pct"/>
          </w:tcPr>
          <w:p w14:paraId="7D677B7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58.8 (57.8-59.9)</w:t>
            </w:r>
          </w:p>
        </w:tc>
      </w:tr>
      <w:tr w:rsidR="00932C6D" w:rsidRPr="00953F59" w14:paraId="26F79AB1" w14:textId="77777777" w:rsidTr="00FC601B">
        <w:tc>
          <w:tcPr>
            <w:tcW w:w="1250" w:type="pct"/>
            <w:vMerge/>
          </w:tcPr>
          <w:p w14:paraId="25B9193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49092C7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7FFAE69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18-29</w:t>
            </w:r>
          </w:p>
        </w:tc>
        <w:tc>
          <w:tcPr>
            <w:tcW w:w="1250" w:type="pct"/>
          </w:tcPr>
          <w:p w14:paraId="576DB64D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24.8 (23.8-25.7)</w:t>
            </w:r>
          </w:p>
        </w:tc>
      </w:tr>
      <w:tr w:rsidR="00932C6D" w:rsidRPr="00953F59" w14:paraId="23D2A795" w14:textId="77777777" w:rsidTr="00FC601B">
        <w:tc>
          <w:tcPr>
            <w:tcW w:w="1250" w:type="pct"/>
            <w:vMerge/>
          </w:tcPr>
          <w:p w14:paraId="03F62F4D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16815CE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7BD547F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30-44</w:t>
            </w:r>
          </w:p>
        </w:tc>
        <w:tc>
          <w:tcPr>
            <w:tcW w:w="1250" w:type="pct"/>
          </w:tcPr>
          <w:p w14:paraId="4037480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36.9 (35.6-38.1)</w:t>
            </w:r>
          </w:p>
        </w:tc>
      </w:tr>
      <w:tr w:rsidR="00932C6D" w:rsidRPr="00953F59" w14:paraId="2ADDAA19" w14:textId="77777777" w:rsidTr="00FC601B">
        <w:tc>
          <w:tcPr>
            <w:tcW w:w="1250" w:type="pct"/>
            <w:vMerge/>
          </w:tcPr>
          <w:p w14:paraId="6373C8B5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6BE7AFD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32513D5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45-59</w:t>
            </w:r>
          </w:p>
        </w:tc>
        <w:tc>
          <w:tcPr>
            <w:tcW w:w="1250" w:type="pct"/>
          </w:tcPr>
          <w:p w14:paraId="71AA3C7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43.4 (41.4-45.4)</w:t>
            </w:r>
          </w:p>
        </w:tc>
      </w:tr>
      <w:tr w:rsidR="00932C6D" w:rsidRPr="00953F59" w14:paraId="731BE157" w14:textId="77777777" w:rsidTr="00FC601B">
        <w:tc>
          <w:tcPr>
            <w:tcW w:w="1250" w:type="pct"/>
            <w:vMerge/>
          </w:tcPr>
          <w:p w14:paraId="14D33C0E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06B396B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32A8C13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&gt;=60</w:t>
            </w:r>
          </w:p>
        </w:tc>
        <w:tc>
          <w:tcPr>
            <w:tcW w:w="1250" w:type="pct"/>
          </w:tcPr>
          <w:p w14:paraId="0F094EA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48.9 (47.1-50.7)</w:t>
            </w:r>
          </w:p>
        </w:tc>
      </w:tr>
      <w:tr w:rsidR="00932C6D" w:rsidRPr="00953F59" w14:paraId="4D4D6672" w14:textId="77777777" w:rsidTr="00FC601B">
        <w:tc>
          <w:tcPr>
            <w:tcW w:w="1250" w:type="pct"/>
            <w:vMerge/>
          </w:tcPr>
          <w:p w14:paraId="0FA0C40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258D69C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3D20EA30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Lowest wealth quintile</w:t>
            </w:r>
          </w:p>
        </w:tc>
        <w:tc>
          <w:tcPr>
            <w:tcW w:w="1250" w:type="pct"/>
          </w:tcPr>
          <w:p w14:paraId="32C511E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26.8 (25.9-27.7)</w:t>
            </w:r>
          </w:p>
        </w:tc>
      </w:tr>
      <w:tr w:rsidR="00932C6D" w:rsidRPr="00953F59" w14:paraId="04C48DC2" w14:textId="77777777" w:rsidTr="00FC601B">
        <w:tc>
          <w:tcPr>
            <w:tcW w:w="1250" w:type="pct"/>
            <w:vMerge/>
          </w:tcPr>
          <w:p w14:paraId="2D6009D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866628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6ADFDF8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Low wealth quintile</w:t>
            </w:r>
          </w:p>
        </w:tc>
        <w:tc>
          <w:tcPr>
            <w:tcW w:w="1250" w:type="pct"/>
          </w:tcPr>
          <w:p w14:paraId="298F97F0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32.7 (31.4-34.1)</w:t>
            </w:r>
          </w:p>
        </w:tc>
      </w:tr>
      <w:tr w:rsidR="00932C6D" w:rsidRPr="00953F59" w14:paraId="2824C55C" w14:textId="77777777" w:rsidTr="00FC601B">
        <w:tc>
          <w:tcPr>
            <w:tcW w:w="1250" w:type="pct"/>
            <w:vMerge/>
          </w:tcPr>
          <w:p w14:paraId="037F0E7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3C5AAD8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7DC07DD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Middle wealth quintile</w:t>
            </w:r>
          </w:p>
        </w:tc>
        <w:tc>
          <w:tcPr>
            <w:tcW w:w="1250" w:type="pct"/>
          </w:tcPr>
          <w:p w14:paraId="5CA7B05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35.1 (33.5-36.8)</w:t>
            </w:r>
          </w:p>
        </w:tc>
      </w:tr>
      <w:tr w:rsidR="00932C6D" w:rsidRPr="00953F59" w14:paraId="111E4B23" w14:textId="77777777" w:rsidTr="00FC601B">
        <w:tc>
          <w:tcPr>
            <w:tcW w:w="1250" w:type="pct"/>
            <w:vMerge/>
          </w:tcPr>
          <w:p w14:paraId="25B4266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0B31F7F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170186B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High wealth quintile</w:t>
            </w:r>
          </w:p>
        </w:tc>
        <w:tc>
          <w:tcPr>
            <w:tcW w:w="1250" w:type="pct"/>
          </w:tcPr>
          <w:p w14:paraId="3099A36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38.8 (36.8-40.8)</w:t>
            </w:r>
          </w:p>
        </w:tc>
      </w:tr>
      <w:tr w:rsidR="00932C6D" w:rsidRPr="00953F59" w14:paraId="086DDD72" w14:textId="77777777" w:rsidTr="00FC601B">
        <w:tc>
          <w:tcPr>
            <w:tcW w:w="1250" w:type="pct"/>
            <w:vMerge/>
          </w:tcPr>
          <w:p w14:paraId="5235315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DB2B63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2C052D2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Highest wealth quintile</w:t>
            </w:r>
          </w:p>
        </w:tc>
        <w:tc>
          <w:tcPr>
            <w:tcW w:w="1250" w:type="pct"/>
          </w:tcPr>
          <w:p w14:paraId="5DA119F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46.3 (44.0-48.5)</w:t>
            </w:r>
          </w:p>
        </w:tc>
      </w:tr>
      <w:tr w:rsidR="00932C6D" w:rsidRPr="00953F59" w14:paraId="08285451" w14:textId="77777777" w:rsidTr="00FC601B">
        <w:tc>
          <w:tcPr>
            <w:tcW w:w="1250" w:type="pct"/>
            <w:vMerge/>
          </w:tcPr>
          <w:p w14:paraId="79D5012D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7B9B265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Area of residence</w:t>
            </w:r>
          </w:p>
        </w:tc>
        <w:tc>
          <w:tcPr>
            <w:tcW w:w="1250" w:type="pct"/>
          </w:tcPr>
          <w:p w14:paraId="0A1AAF5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Urban</w:t>
            </w:r>
          </w:p>
        </w:tc>
        <w:tc>
          <w:tcPr>
            <w:tcW w:w="1250" w:type="pct"/>
          </w:tcPr>
          <w:p w14:paraId="3CC5B7C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37.5 (36.6-38.4)</w:t>
            </w:r>
          </w:p>
        </w:tc>
      </w:tr>
      <w:tr w:rsidR="00932C6D" w:rsidRPr="00953F59" w14:paraId="2B43A003" w14:textId="77777777" w:rsidTr="00FC601B">
        <w:tc>
          <w:tcPr>
            <w:tcW w:w="1250" w:type="pct"/>
            <w:vMerge/>
          </w:tcPr>
          <w:p w14:paraId="0E37670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7E78CCA3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Area of residence</w:t>
            </w:r>
          </w:p>
        </w:tc>
        <w:tc>
          <w:tcPr>
            <w:tcW w:w="1250" w:type="pct"/>
          </w:tcPr>
          <w:p w14:paraId="7B4F798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Rural</w:t>
            </w:r>
          </w:p>
        </w:tc>
        <w:tc>
          <w:tcPr>
            <w:tcW w:w="1250" w:type="pct"/>
          </w:tcPr>
          <w:p w14:paraId="32F63B0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27.5 (26.6-28.4)</w:t>
            </w:r>
          </w:p>
        </w:tc>
      </w:tr>
      <w:tr w:rsidR="00932C6D" w:rsidRPr="00953F59" w14:paraId="75DE478B" w14:textId="77777777" w:rsidTr="00FC601B">
        <w:tc>
          <w:tcPr>
            <w:tcW w:w="1250" w:type="pct"/>
            <w:vMerge/>
          </w:tcPr>
          <w:p w14:paraId="5C5E617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2BCDEBE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15E0807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Metropolitan Lima</w:t>
            </w:r>
          </w:p>
        </w:tc>
        <w:tc>
          <w:tcPr>
            <w:tcW w:w="1250" w:type="pct"/>
          </w:tcPr>
          <w:p w14:paraId="60AD5D3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38.4 (36.6-40.1)</w:t>
            </w:r>
          </w:p>
        </w:tc>
      </w:tr>
      <w:tr w:rsidR="00932C6D" w:rsidRPr="00953F59" w14:paraId="3AD65A3E" w14:textId="77777777" w:rsidTr="00FC601B">
        <w:tc>
          <w:tcPr>
            <w:tcW w:w="1250" w:type="pct"/>
            <w:vMerge/>
          </w:tcPr>
          <w:p w14:paraId="6B6B98A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19CC33E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49F115A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Rest of the Coast</w:t>
            </w:r>
          </w:p>
        </w:tc>
        <w:tc>
          <w:tcPr>
            <w:tcW w:w="1250" w:type="pct"/>
          </w:tcPr>
          <w:p w14:paraId="40D808C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38.4 (37.1-39.6)</w:t>
            </w:r>
          </w:p>
        </w:tc>
      </w:tr>
      <w:tr w:rsidR="00932C6D" w:rsidRPr="00953F59" w14:paraId="3F26151C" w14:textId="77777777" w:rsidTr="00FC601B">
        <w:tc>
          <w:tcPr>
            <w:tcW w:w="1250" w:type="pct"/>
            <w:vMerge/>
          </w:tcPr>
          <w:p w14:paraId="4C50D81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47E9C7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1846086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Highlands</w:t>
            </w:r>
          </w:p>
        </w:tc>
        <w:tc>
          <w:tcPr>
            <w:tcW w:w="1250" w:type="pct"/>
          </w:tcPr>
          <w:p w14:paraId="51BC481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30.7 (29.8-31.6)</w:t>
            </w:r>
          </w:p>
        </w:tc>
      </w:tr>
      <w:tr w:rsidR="00932C6D" w:rsidRPr="00953F59" w14:paraId="5A5C9705" w14:textId="77777777" w:rsidTr="00FC601B">
        <w:tc>
          <w:tcPr>
            <w:tcW w:w="1250" w:type="pct"/>
            <w:vMerge/>
          </w:tcPr>
          <w:p w14:paraId="3304B7F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711CAE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60A0FF4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Jungle</w:t>
            </w:r>
          </w:p>
        </w:tc>
        <w:tc>
          <w:tcPr>
            <w:tcW w:w="1250" w:type="pct"/>
          </w:tcPr>
          <w:p w14:paraId="1B6DB24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30.7 (29.6-31.8)</w:t>
            </w:r>
          </w:p>
        </w:tc>
      </w:tr>
      <w:tr w:rsidR="00932C6D" w:rsidRPr="00953F59" w14:paraId="2DE1F44B" w14:textId="77777777" w:rsidTr="00FC601B">
        <w:tc>
          <w:tcPr>
            <w:tcW w:w="1250" w:type="pct"/>
            <w:vMerge w:val="restart"/>
          </w:tcPr>
          <w:p w14:paraId="2D1A7D20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rFonts w:eastAsiaTheme="minorEastAsia" w:hint="eastAsia"/>
                <w:sz w:val="24"/>
                <w:szCs w:val="24"/>
                <w:lang w:val="en-US" w:eastAsia="zh-CN"/>
              </w:rPr>
            </w:pPr>
            <w:r w:rsidRPr="00953F59">
              <w:rPr>
                <w:sz w:val="24"/>
                <w:szCs w:val="24"/>
                <w:lang w:val="en-US"/>
              </w:rPr>
              <w:t>ATP III</w:t>
            </w:r>
          </w:p>
        </w:tc>
        <w:tc>
          <w:tcPr>
            <w:tcW w:w="1250" w:type="pct"/>
          </w:tcPr>
          <w:p w14:paraId="6C3EF41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Overall</w:t>
            </w:r>
          </w:p>
        </w:tc>
        <w:tc>
          <w:tcPr>
            <w:tcW w:w="1250" w:type="pct"/>
          </w:tcPr>
          <w:p w14:paraId="4626EA6D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Overall</w:t>
            </w:r>
          </w:p>
        </w:tc>
        <w:tc>
          <w:tcPr>
            <w:tcW w:w="1250" w:type="pct"/>
          </w:tcPr>
          <w:p w14:paraId="5DFC29F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8.0 (7.6-8.4)</w:t>
            </w:r>
          </w:p>
        </w:tc>
      </w:tr>
      <w:tr w:rsidR="00932C6D" w:rsidRPr="00953F59" w14:paraId="1CB3CCBD" w14:textId="77777777" w:rsidTr="00FC601B">
        <w:tc>
          <w:tcPr>
            <w:tcW w:w="1250" w:type="pct"/>
            <w:vMerge/>
          </w:tcPr>
          <w:p w14:paraId="5065B0B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683A5E8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Sex</w:t>
            </w:r>
          </w:p>
        </w:tc>
        <w:tc>
          <w:tcPr>
            <w:tcW w:w="1250" w:type="pct"/>
          </w:tcPr>
          <w:p w14:paraId="22489A3D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Men</w:t>
            </w:r>
          </w:p>
        </w:tc>
        <w:tc>
          <w:tcPr>
            <w:tcW w:w="1250" w:type="pct"/>
          </w:tcPr>
          <w:p w14:paraId="5651D70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0.1 (0.0-0.1)</w:t>
            </w:r>
          </w:p>
        </w:tc>
      </w:tr>
      <w:tr w:rsidR="00932C6D" w:rsidRPr="00953F59" w14:paraId="42D584E3" w14:textId="77777777" w:rsidTr="00FC601B">
        <w:tc>
          <w:tcPr>
            <w:tcW w:w="1250" w:type="pct"/>
            <w:vMerge/>
          </w:tcPr>
          <w:p w14:paraId="38C23F4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0F029815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Sex</w:t>
            </w:r>
          </w:p>
        </w:tc>
        <w:tc>
          <w:tcPr>
            <w:tcW w:w="1250" w:type="pct"/>
          </w:tcPr>
          <w:p w14:paraId="719118D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Women</w:t>
            </w:r>
          </w:p>
        </w:tc>
        <w:tc>
          <w:tcPr>
            <w:tcW w:w="1250" w:type="pct"/>
          </w:tcPr>
          <w:p w14:paraId="66721D2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17.0 (16.2-17.9)</w:t>
            </w:r>
          </w:p>
        </w:tc>
      </w:tr>
      <w:tr w:rsidR="00932C6D" w:rsidRPr="00953F59" w14:paraId="4B52BF9B" w14:textId="77777777" w:rsidTr="00FC601B">
        <w:tc>
          <w:tcPr>
            <w:tcW w:w="1250" w:type="pct"/>
            <w:vMerge/>
          </w:tcPr>
          <w:p w14:paraId="1457CDE3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078233A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2903DA9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18-29</w:t>
            </w:r>
          </w:p>
        </w:tc>
        <w:tc>
          <w:tcPr>
            <w:tcW w:w="1250" w:type="pct"/>
          </w:tcPr>
          <w:p w14:paraId="13E4CB2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7.1 (6.6-7.7)</w:t>
            </w:r>
          </w:p>
        </w:tc>
      </w:tr>
      <w:tr w:rsidR="00932C6D" w:rsidRPr="00953F59" w14:paraId="201034B7" w14:textId="77777777" w:rsidTr="00FC601B">
        <w:tc>
          <w:tcPr>
            <w:tcW w:w="1250" w:type="pct"/>
            <w:vMerge/>
          </w:tcPr>
          <w:p w14:paraId="408D83B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1003A8C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776DA55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30-44</w:t>
            </w:r>
          </w:p>
        </w:tc>
        <w:tc>
          <w:tcPr>
            <w:tcW w:w="1250" w:type="pct"/>
          </w:tcPr>
          <w:p w14:paraId="446CE16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6.2 (5.5-6.8)</w:t>
            </w:r>
          </w:p>
        </w:tc>
      </w:tr>
      <w:tr w:rsidR="00932C6D" w:rsidRPr="00953F59" w14:paraId="2B50421A" w14:textId="77777777" w:rsidTr="00FC601B">
        <w:tc>
          <w:tcPr>
            <w:tcW w:w="1250" w:type="pct"/>
            <w:vMerge/>
          </w:tcPr>
          <w:p w14:paraId="28C3137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ECEA4E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3899289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45-59</w:t>
            </w:r>
          </w:p>
        </w:tc>
        <w:tc>
          <w:tcPr>
            <w:tcW w:w="1250" w:type="pct"/>
          </w:tcPr>
          <w:p w14:paraId="66B7915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9.0 (7.8-10.3)</w:t>
            </w:r>
          </w:p>
        </w:tc>
      </w:tr>
      <w:tr w:rsidR="00932C6D" w:rsidRPr="00953F59" w14:paraId="0EB211B8" w14:textId="77777777" w:rsidTr="00FC601B">
        <w:tc>
          <w:tcPr>
            <w:tcW w:w="1250" w:type="pct"/>
            <w:vMerge/>
          </w:tcPr>
          <w:p w14:paraId="4104A47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6A25DB2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Age group</w:t>
            </w:r>
          </w:p>
        </w:tc>
        <w:tc>
          <w:tcPr>
            <w:tcW w:w="1250" w:type="pct"/>
          </w:tcPr>
          <w:p w14:paraId="4954EE9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&gt;=60</w:t>
            </w:r>
          </w:p>
        </w:tc>
        <w:tc>
          <w:tcPr>
            <w:tcW w:w="1250" w:type="pct"/>
          </w:tcPr>
          <w:p w14:paraId="5A51C9A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11.4 (10.2-12.7)</w:t>
            </w:r>
          </w:p>
        </w:tc>
      </w:tr>
      <w:tr w:rsidR="00932C6D" w:rsidRPr="00953F59" w14:paraId="78A3193A" w14:textId="77777777" w:rsidTr="00FC601B">
        <w:tc>
          <w:tcPr>
            <w:tcW w:w="1250" w:type="pct"/>
            <w:vMerge/>
          </w:tcPr>
          <w:p w14:paraId="605E719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2238C570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76FB1EC5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Lowest wealth quintile</w:t>
            </w:r>
          </w:p>
        </w:tc>
        <w:tc>
          <w:tcPr>
            <w:tcW w:w="1250" w:type="pct"/>
          </w:tcPr>
          <w:p w14:paraId="1AD8578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4.9 (4.5-5.3)</w:t>
            </w:r>
          </w:p>
        </w:tc>
      </w:tr>
      <w:tr w:rsidR="00932C6D" w:rsidRPr="00953F59" w14:paraId="1467F782" w14:textId="77777777" w:rsidTr="00FC601B">
        <w:tc>
          <w:tcPr>
            <w:tcW w:w="1250" w:type="pct"/>
            <w:vMerge/>
          </w:tcPr>
          <w:p w14:paraId="240BCCF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73C2119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7729B81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Low wealth quintile</w:t>
            </w:r>
          </w:p>
        </w:tc>
        <w:tc>
          <w:tcPr>
            <w:tcW w:w="1250" w:type="pct"/>
          </w:tcPr>
          <w:p w14:paraId="1688AD2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7.4 (6.7-8.1)</w:t>
            </w:r>
          </w:p>
        </w:tc>
      </w:tr>
      <w:tr w:rsidR="00932C6D" w:rsidRPr="00953F59" w14:paraId="3959F846" w14:textId="77777777" w:rsidTr="00FC601B">
        <w:tc>
          <w:tcPr>
            <w:tcW w:w="1250" w:type="pct"/>
            <w:vMerge/>
          </w:tcPr>
          <w:p w14:paraId="738EE22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4B861D20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7318285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Middle wealth quintile</w:t>
            </w:r>
          </w:p>
        </w:tc>
        <w:tc>
          <w:tcPr>
            <w:tcW w:w="1250" w:type="pct"/>
          </w:tcPr>
          <w:p w14:paraId="00CFA783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8.6 (7.7-9.6)</w:t>
            </w:r>
          </w:p>
        </w:tc>
      </w:tr>
      <w:tr w:rsidR="00932C6D" w:rsidRPr="00953F59" w14:paraId="7959417E" w14:textId="77777777" w:rsidTr="00FC601B">
        <w:tc>
          <w:tcPr>
            <w:tcW w:w="1250" w:type="pct"/>
            <w:vMerge/>
          </w:tcPr>
          <w:p w14:paraId="4B966B4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649F2E0E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49B6BB0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High wealth quintile</w:t>
            </w:r>
          </w:p>
        </w:tc>
        <w:tc>
          <w:tcPr>
            <w:tcW w:w="1250" w:type="pct"/>
          </w:tcPr>
          <w:p w14:paraId="0232FE7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9.1 (7.9-10.3)</w:t>
            </w:r>
          </w:p>
        </w:tc>
      </w:tr>
      <w:tr w:rsidR="00932C6D" w:rsidRPr="00953F59" w14:paraId="0A758B96" w14:textId="77777777" w:rsidTr="00FC601B">
        <w:tc>
          <w:tcPr>
            <w:tcW w:w="1250" w:type="pct"/>
            <w:vMerge/>
          </w:tcPr>
          <w:p w14:paraId="7032814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C97418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Wealth index</w:t>
            </w:r>
          </w:p>
        </w:tc>
        <w:tc>
          <w:tcPr>
            <w:tcW w:w="1250" w:type="pct"/>
          </w:tcPr>
          <w:p w14:paraId="31BAFC0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Highest wealth quintile</w:t>
            </w:r>
          </w:p>
        </w:tc>
        <w:tc>
          <w:tcPr>
            <w:tcW w:w="1250" w:type="pct"/>
          </w:tcPr>
          <w:p w14:paraId="6D6302F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11.5 (10.1-12.9)</w:t>
            </w:r>
          </w:p>
        </w:tc>
      </w:tr>
      <w:tr w:rsidR="00932C6D" w:rsidRPr="00953F59" w14:paraId="457B8582" w14:textId="77777777" w:rsidTr="00FC601B">
        <w:tc>
          <w:tcPr>
            <w:tcW w:w="1250" w:type="pct"/>
            <w:vMerge/>
          </w:tcPr>
          <w:p w14:paraId="5A78A27A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60FE09D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Area of residence</w:t>
            </w:r>
          </w:p>
        </w:tc>
        <w:tc>
          <w:tcPr>
            <w:tcW w:w="1250" w:type="pct"/>
          </w:tcPr>
          <w:p w14:paraId="0CCD8AE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Urban</w:t>
            </w:r>
          </w:p>
        </w:tc>
        <w:tc>
          <w:tcPr>
            <w:tcW w:w="1250" w:type="pct"/>
          </w:tcPr>
          <w:p w14:paraId="4456800F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8.9 (8.4-9.5)</w:t>
            </w:r>
          </w:p>
        </w:tc>
      </w:tr>
      <w:tr w:rsidR="00932C6D" w:rsidRPr="00953F59" w14:paraId="46323736" w14:textId="77777777" w:rsidTr="00FC601B">
        <w:tc>
          <w:tcPr>
            <w:tcW w:w="1250" w:type="pct"/>
            <w:vMerge/>
          </w:tcPr>
          <w:p w14:paraId="2EBD9FB3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3BA456D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Area of residence</w:t>
            </w:r>
          </w:p>
        </w:tc>
        <w:tc>
          <w:tcPr>
            <w:tcW w:w="1250" w:type="pct"/>
          </w:tcPr>
          <w:p w14:paraId="2AA45484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Rural</w:t>
            </w:r>
          </w:p>
        </w:tc>
        <w:tc>
          <w:tcPr>
            <w:tcW w:w="1250" w:type="pct"/>
          </w:tcPr>
          <w:p w14:paraId="7D4B20B2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5.2 (4.8-5.6)</w:t>
            </w:r>
          </w:p>
        </w:tc>
      </w:tr>
      <w:tr w:rsidR="00932C6D" w:rsidRPr="00953F59" w14:paraId="39144D4E" w14:textId="77777777" w:rsidTr="00FC601B">
        <w:tc>
          <w:tcPr>
            <w:tcW w:w="1250" w:type="pct"/>
            <w:vMerge/>
          </w:tcPr>
          <w:p w14:paraId="0F7CF7D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483D0285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6796751E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Metropolitan Lima</w:t>
            </w:r>
          </w:p>
        </w:tc>
        <w:tc>
          <w:tcPr>
            <w:tcW w:w="1250" w:type="pct"/>
          </w:tcPr>
          <w:p w14:paraId="1217E0B5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9.5 (8.4-10.5)</w:t>
            </w:r>
          </w:p>
        </w:tc>
      </w:tr>
      <w:tr w:rsidR="00932C6D" w:rsidRPr="00953F59" w14:paraId="42CBAA11" w14:textId="77777777" w:rsidTr="00FC601B">
        <w:tc>
          <w:tcPr>
            <w:tcW w:w="1250" w:type="pct"/>
            <w:vMerge/>
          </w:tcPr>
          <w:p w14:paraId="5AE68319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840472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34F65A5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Rest of the Coast</w:t>
            </w:r>
          </w:p>
        </w:tc>
        <w:tc>
          <w:tcPr>
            <w:tcW w:w="1250" w:type="pct"/>
          </w:tcPr>
          <w:p w14:paraId="69F3A346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9.0 (8.3-9.8)</w:t>
            </w:r>
          </w:p>
        </w:tc>
      </w:tr>
      <w:tr w:rsidR="00932C6D" w:rsidRPr="00953F59" w14:paraId="54624D52" w14:textId="77777777" w:rsidTr="00FC601B">
        <w:tc>
          <w:tcPr>
            <w:tcW w:w="1250" w:type="pct"/>
            <w:vMerge/>
          </w:tcPr>
          <w:p w14:paraId="1A482EC3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5E36A77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71C4262C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Highlands</w:t>
            </w:r>
          </w:p>
        </w:tc>
        <w:tc>
          <w:tcPr>
            <w:tcW w:w="1250" w:type="pct"/>
          </w:tcPr>
          <w:p w14:paraId="0CF955EE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6.1 (5.7-6.6)</w:t>
            </w:r>
          </w:p>
        </w:tc>
      </w:tr>
      <w:tr w:rsidR="00932C6D" w:rsidRPr="00953F59" w14:paraId="265AA73B" w14:textId="77777777" w:rsidTr="00FC601B">
        <w:trPr>
          <w:trHeight w:val="50"/>
        </w:trPr>
        <w:tc>
          <w:tcPr>
            <w:tcW w:w="1250" w:type="pct"/>
            <w:vMerge/>
          </w:tcPr>
          <w:p w14:paraId="5A3D3607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50" w:type="pct"/>
          </w:tcPr>
          <w:p w14:paraId="794E9251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Natural region</w:t>
            </w:r>
          </w:p>
        </w:tc>
        <w:tc>
          <w:tcPr>
            <w:tcW w:w="1250" w:type="pct"/>
          </w:tcPr>
          <w:p w14:paraId="56501D38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Jungle</w:t>
            </w:r>
          </w:p>
        </w:tc>
        <w:tc>
          <w:tcPr>
            <w:tcW w:w="1250" w:type="pct"/>
          </w:tcPr>
          <w:p w14:paraId="5A7DC77B" w14:textId="77777777" w:rsidR="00932C6D" w:rsidRPr="00953F59" w:rsidRDefault="00932C6D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6.7 (6.0-7.3)</w:t>
            </w:r>
          </w:p>
        </w:tc>
      </w:tr>
    </w:tbl>
    <w:p w14:paraId="7ECE4B56" w14:textId="77777777" w:rsidR="00932C6D" w:rsidRDefault="00932C6D" w:rsidP="00932C6D">
      <w:pPr>
        <w:widowControl w:val="0"/>
        <w:adjustRightInd w:val="0"/>
        <w:snapToGrid w:val="0"/>
        <w:rPr>
          <w:rFonts w:eastAsiaTheme="minorEastAsia"/>
          <w:sz w:val="24"/>
          <w:szCs w:val="24"/>
          <w:lang w:val="en-US" w:eastAsia="zh-CN"/>
        </w:rPr>
      </w:pPr>
    </w:p>
    <w:p w14:paraId="1257B6AD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C6D"/>
    <w:rsid w:val="00164869"/>
    <w:rsid w:val="001F36C2"/>
    <w:rsid w:val="004947C7"/>
    <w:rsid w:val="00531D51"/>
    <w:rsid w:val="008A4D24"/>
    <w:rsid w:val="00922E90"/>
    <w:rsid w:val="00932C6D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3618"/>
  <w15:chartTrackingRefBased/>
  <w15:docId w15:val="{6AA3EBE0-BD90-47E1-AAD4-AA60BD28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C6D"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  <w:lang w:val="es-PE" w:eastAsia="es-PE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kern w:val="2"/>
      <w:lang w:val="en-US"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kern w:val="2"/>
      <w:sz w:val="24"/>
      <w:szCs w:val="24"/>
      <w:lang w:val="en-US"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kern w:val="2"/>
      <w:sz w:val="24"/>
      <w:szCs w:val="24"/>
      <w:lang w:val="en-US"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:lang w:val="en-US"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932C6D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932C6D"/>
    <w:rPr>
      <w:b/>
      <w:bCs/>
      <w:smallCaps/>
      <w:color w:val="0F4761" w:themeColor="accent1" w:themeShade="BF"/>
      <w:spacing w:val="5"/>
    </w:rPr>
  </w:style>
  <w:style w:type="table" w:styleId="afc">
    <w:name w:val="Table Grid"/>
    <w:basedOn w:val="a1"/>
    <w:uiPriority w:val="39"/>
    <w:rsid w:val="00932C6D"/>
    <w:pPr>
      <w:widowControl/>
      <w:jc w:val="left"/>
    </w:pPr>
    <w:rPr>
      <w:rFonts w:ascii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2026-10-27T09:12:00Z</dcterms:created>
  <dcterms:modified xsi:type="dcterms:W3CDTF">2026-10-27T09:13:00Z</dcterms:modified>
</cp:coreProperties>
</file>